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E2BDC" w14:textId="77777777" w:rsidR="00473089" w:rsidRDefault="00140DB3">
      <w:pPr>
        <w:pStyle w:val="a3"/>
        <w:spacing w:before="75" w:line="276" w:lineRule="auto"/>
        <w:ind w:left="16" w:right="160"/>
        <w:jc w:val="center"/>
        <w:rPr>
          <w:b w:val="0"/>
        </w:rPr>
      </w:pPr>
      <w:bookmarkStart w:id="0" w:name="_GoBack"/>
      <w:bookmarkEnd w:id="0"/>
      <w:r>
        <w:t>Перечень</w:t>
      </w:r>
      <w:r>
        <w:rPr>
          <w:spacing w:val="-4"/>
        </w:rPr>
        <w:t xml:space="preserve"> </w:t>
      </w:r>
      <w:r>
        <w:rPr>
          <w:u w:val="single"/>
        </w:rPr>
        <w:t>аффилированных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Оператором</w:t>
      </w:r>
      <w:r>
        <w:rPr>
          <w:spacing w:val="-7"/>
          <w:u w:val="single"/>
        </w:rPr>
        <w:t xml:space="preserve"> </w:t>
      </w:r>
      <w:r>
        <w:rPr>
          <w:u w:val="single"/>
        </w:rPr>
        <w:t>лиц</w:t>
      </w:r>
      <w:r>
        <w:t>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осуществляют</w:t>
      </w:r>
      <w:r>
        <w:rPr>
          <w:spacing w:val="-5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 xml:space="preserve">данных Субъектов персональных данных на основании заключенных Оператором с ними договоров, </w:t>
      </w:r>
      <w:r>
        <w:rPr>
          <w:b w:val="0"/>
        </w:rPr>
        <w:t>согласий Субъектов персональных данных</w:t>
      </w:r>
    </w:p>
    <w:p w14:paraId="2B958D89" w14:textId="77777777" w:rsidR="00473089" w:rsidRDefault="00473089">
      <w:pPr>
        <w:spacing w:before="34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874"/>
        <w:gridCol w:w="5350"/>
      </w:tblGrid>
      <w:tr w:rsidR="00473089" w14:paraId="3672E9AE" w14:textId="77777777">
        <w:trPr>
          <w:trHeight w:val="793"/>
        </w:trPr>
        <w:tc>
          <w:tcPr>
            <w:tcW w:w="2972" w:type="dxa"/>
          </w:tcPr>
          <w:p w14:paraId="236388DA" w14:textId="77777777" w:rsidR="00473089" w:rsidRDefault="00140DB3">
            <w:pPr>
              <w:pStyle w:val="TableParagraph"/>
              <w:spacing w:line="278" w:lineRule="auto"/>
              <w:ind w:left="408" w:right="394" w:firstLine="4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аффилированного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лица</w:t>
            </w:r>
          </w:p>
        </w:tc>
        <w:tc>
          <w:tcPr>
            <w:tcW w:w="1874" w:type="dxa"/>
          </w:tcPr>
          <w:p w14:paraId="3C85E2FF" w14:textId="77777777" w:rsidR="00473089" w:rsidRDefault="00140DB3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ИНН</w:t>
            </w:r>
          </w:p>
          <w:p w14:paraId="77621545" w14:textId="77777777" w:rsidR="00473089" w:rsidRDefault="00140DB3">
            <w:pPr>
              <w:pStyle w:val="TableParagraph"/>
              <w:spacing w:before="6" w:line="260" w:lineRule="atLeas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аффилированного </w:t>
            </w:r>
            <w:r>
              <w:rPr>
                <w:b/>
                <w:spacing w:val="-4"/>
                <w:sz w:val="20"/>
              </w:rPr>
              <w:t>лица</w:t>
            </w:r>
          </w:p>
        </w:tc>
        <w:tc>
          <w:tcPr>
            <w:tcW w:w="5350" w:type="dxa"/>
          </w:tcPr>
          <w:p w14:paraId="08D6E098" w14:textId="77777777" w:rsidR="00473089" w:rsidRDefault="00140DB3">
            <w:pPr>
              <w:pStyle w:val="TableParagraph"/>
              <w:spacing w:line="278" w:lineRule="auto"/>
              <w:ind w:left="1875" w:hanging="1678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передачи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аффилированному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лицу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персональных данных Субъекта</w:t>
            </w:r>
          </w:p>
        </w:tc>
      </w:tr>
      <w:tr w:rsidR="00473089" w14:paraId="570199B0" w14:textId="77777777">
        <w:trPr>
          <w:trHeight w:val="674"/>
        </w:trPr>
        <w:tc>
          <w:tcPr>
            <w:tcW w:w="2972" w:type="dxa"/>
          </w:tcPr>
          <w:p w14:paraId="717B9678" w14:textId="330AB5E7" w:rsidR="00473089" w:rsidRDefault="00140DB3">
            <w:pPr>
              <w:pStyle w:val="TableParagraph"/>
              <w:ind w:left="624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r w:rsidR="004E0234">
              <w:rPr>
                <w:spacing w:val="-2"/>
                <w:sz w:val="20"/>
              </w:rPr>
              <w:t>Новый город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874" w:type="dxa"/>
          </w:tcPr>
          <w:p w14:paraId="2D4866C4" w14:textId="77777777" w:rsidR="00473089" w:rsidRPr="004E0234" w:rsidRDefault="00140DB3">
            <w:pPr>
              <w:pStyle w:val="TableParagraph"/>
              <w:ind w:left="8" w:right="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9714013749</w:t>
            </w:r>
          </w:p>
        </w:tc>
        <w:tc>
          <w:tcPr>
            <w:tcW w:w="5350" w:type="dxa"/>
          </w:tcPr>
          <w:p w14:paraId="4D9B39B4" w14:textId="77777777" w:rsidR="00473089" w:rsidRDefault="00140D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приобретения</w:t>
            </w:r>
          </w:p>
        </w:tc>
      </w:tr>
    </w:tbl>
    <w:p w14:paraId="5E8F007A" w14:textId="77777777" w:rsidR="00473089" w:rsidRDefault="00473089">
      <w:pPr>
        <w:spacing w:before="38"/>
        <w:rPr>
          <w:sz w:val="20"/>
        </w:rPr>
      </w:pPr>
    </w:p>
    <w:p w14:paraId="2F123471" w14:textId="77777777" w:rsidR="00473089" w:rsidRDefault="00140DB3">
      <w:pPr>
        <w:pStyle w:val="a3"/>
        <w:spacing w:line="276" w:lineRule="auto"/>
        <w:ind w:left="54" w:right="205" w:firstLine="8"/>
        <w:jc w:val="center"/>
      </w:pPr>
      <w:r>
        <w:t xml:space="preserve">Перечень </w:t>
      </w:r>
      <w:r>
        <w:rPr>
          <w:u w:val="single"/>
        </w:rPr>
        <w:t>третьих лиц</w:t>
      </w:r>
      <w:r>
        <w:t>, которые осуществляют обработку персональных данных Субъектов персональных данных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заключенных</w:t>
      </w:r>
      <w:r>
        <w:rPr>
          <w:spacing w:val="-4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</w:t>
      </w:r>
      <w:r>
        <w:rPr>
          <w:spacing w:val="-5"/>
        </w:rPr>
        <w:t xml:space="preserve"> </w:t>
      </w:r>
      <w:r>
        <w:t>договоров,</w:t>
      </w:r>
      <w:r>
        <w:rPr>
          <w:spacing w:val="-6"/>
        </w:rPr>
        <w:t xml:space="preserve"> </w:t>
      </w:r>
      <w:r>
        <w:t>согласий</w:t>
      </w:r>
      <w:r>
        <w:rPr>
          <w:spacing w:val="-5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</w:p>
    <w:p w14:paraId="6872B102" w14:textId="77777777" w:rsidR="00473089" w:rsidRDefault="00473089">
      <w:pPr>
        <w:spacing w:before="33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1253"/>
        <w:gridCol w:w="5412"/>
      </w:tblGrid>
      <w:tr w:rsidR="00473089" w14:paraId="7F687301" w14:textId="77777777" w:rsidTr="004E0234">
        <w:trPr>
          <w:trHeight w:val="530"/>
        </w:trPr>
        <w:tc>
          <w:tcPr>
            <w:tcW w:w="3396" w:type="dxa"/>
          </w:tcPr>
          <w:p w14:paraId="12FD9164" w14:textId="77777777" w:rsidR="00473089" w:rsidRDefault="00140DB3">
            <w:pPr>
              <w:pStyle w:val="TableParagraph"/>
              <w:ind w:left="0" w:right="2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третьего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лица</w:t>
            </w:r>
          </w:p>
        </w:tc>
        <w:tc>
          <w:tcPr>
            <w:tcW w:w="1253" w:type="dxa"/>
          </w:tcPr>
          <w:p w14:paraId="24BF5FE1" w14:textId="77777777" w:rsidR="00473089" w:rsidRDefault="00140DB3">
            <w:pPr>
              <w:pStyle w:val="TableParagraph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третьего</w:t>
            </w:r>
          </w:p>
          <w:p w14:paraId="5CCDF734" w14:textId="77777777" w:rsidR="00473089" w:rsidRDefault="00140DB3">
            <w:pPr>
              <w:pStyle w:val="TableParagraph"/>
              <w:spacing w:before="3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лица</w:t>
            </w:r>
          </w:p>
        </w:tc>
        <w:tc>
          <w:tcPr>
            <w:tcW w:w="5412" w:type="dxa"/>
          </w:tcPr>
          <w:p w14:paraId="64917622" w14:textId="77777777" w:rsidR="00473089" w:rsidRDefault="00140DB3">
            <w:pPr>
              <w:pStyle w:val="TableParagraph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передачи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третьему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лицу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данных</w:t>
            </w:r>
          </w:p>
          <w:p w14:paraId="3B6DD3F0" w14:textId="77777777" w:rsidR="00473089" w:rsidRDefault="00140DB3">
            <w:pPr>
              <w:pStyle w:val="TableParagraph"/>
              <w:spacing w:before="3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Субъекта</w:t>
            </w:r>
          </w:p>
        </w:tc>
      </w:tr>
      <w:tr w:rsidR="00473089" w14:paraId="66CC154B" w14:textId="77777777" w:rsidTr="004E0234">
        <w:trPr>
          <w:trHeight w:val="1057"/>
        </w:trPr>
        <w:tc>
          <w:tcPr>
            <w:tcW w:w="3396" w:type="dxa"/>
          </w:tcPr>
          <w:p w14:paraId="758304F4" w14:textId="77777777" w:rsidR="00473089" w:rsidRDefault="00140DB3">
            <w:pPr>
              <w:pStyle w:val="TableParagraph"/>
              <w:ind w:left="905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«Яндекс»</w:t>
            </w:r>
          </w:p>
        </w:tc>
        <w:tc>
          <w:tcPr>
            <w:tcW w:w="1253" w:type="dxa"/>
          </w:tcPr>
          <w:p w14:paraId="3E61FDF3" w14:textId="77777777" w:rsidR="00473089" w:rsidRDefault="00140DB3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7736207543</w:t>
            </w:r>
          </w:p>
        </w:tc>
        <w:tc>
          <w:tcPr>
            <w:tcW w:w="5412" w:type="dxa"/>
          </w:tcPr>
          <w:p w14:paraId="5058301D" w14:textId="77777777" w:rsidR="00473089" w:rsidRDefault="00140DB3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-сбор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хранение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посещаемости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Сайта, предпочтениях и поведении Посетителя Сайта,</w:t>
            </w:r>
          </w:p>
          <w:p w14:paraId="623AA465" w14:textId="77777777" w:rsidR="00473089" w:rsidRDefault="00140D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идентификация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посетителя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</w:p>
          <w:p w14:paraId="7EC1AB0D" w14:textId="77777777" w:rsidR="00473089" w:rsidRDefault="00140DB3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маркетинговых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сервисом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Яндекс.Метрика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</w:tr>
      <w:tr w:rsidR="00473089" w14:paraId="5F772E89" w14:textId="77777777" w:rsidTr="004E0234">
        <w:trPr>
          <w:trHeight w:val="1586"/>
        </w:trPr>
        <w:tc>
          <w:tcPr>
            <w:tcW w:w="3396" w:type="dxa"/>
          </w:tcPr>
          <w:p w14:paraId="3E59DCF3" w14:textId="35D6A8B6" w:rsidR="00473089" w:rsidRDefault="00140DB3" w:rsidP="00DB04F3">
            <w:pPr>
              <w:pStyle w:val="TableParagraph"/>
              <w:ind w:left="768"/>
              <w:rPr>
                <w:sz w:val="20"/>
              </w:rPr>
            </w:pPr>
            <w:r w:rsidRPr="004E0234">
              <w:rPr>
                <w:spacing w:val="-2"/>
                <w:sz w:val="20"/>
              </w:rPr>
              <w:t xml:space="preserve">ООО </w:t>
            </w:r>
            <w:r w:rsidR="004E0234" w:rsidRPr="004E0234">
              <w:rPr>
                <w:spacing w:val="-2"/>
                <w:sz w:val="20"/>
              </w:rPr>
              <w:t>"</w:t>
            </w:r>
            <w:proofErr w:type="spellStart"/>
            <w:r w:rsidR="004E0234" w:rsidRPr="004E0234">
              <w:rPr>
                <w:spacing w:val="-2"/>
                <w:sz w:val="20"/>
              </w:rPr>
              <w:t>Колтач</w:t>
            </w:r>
            <w:proofErr w:type="spellEnd"/>
            <w:r w:rsidR="004E0234">
              <w:rPr>
                <w:spacing w:val="-2"/>
                <w:sz w:val="20"/>
              </w:rPr>
              <w:t xml:space="preserve"> </w:t>
            </w:r>
            <w:proofErr w:type="spellStart"/>
            <w:r w:rsidR="004E0234" w:rsidRPr="004E0234">
              <w:rPr>
                <w:spacing w:val="-2"/>
                <w:sz w:val="20"/>
              </w:rPr>
              <w:t>Солюшнс</w:t>
            </w:r>
            <w:proofErr w:type="spellEnd"/>
            <w:r w:rsidR="004E0234" w:rsidRPr="004E0234">
              <w:rPr>
                <w:spacing w:val="-2"/>
                <w:sz w:val="20"/>
              </w:rPr>
              <w:t>"</w:t>
            </w:r>
          </w:p>
        </w:tc>
        <w:tc>
          <w:tcPr>
            <w:tcW w:w="1253" w:type="dxa"/>
          </w:tcPr>
          <w:p w14:paraId="187E360A" w14:textId="3F860463" w:rsidR="00473089" w:rsidRDefault="004E0234">
            <w:pPr>
              <w:pStyle w:val="TableParagraph"/>
              <w:ind w:left="9" w:right="4"/>
              <w:jc w:val="center"/>
              <w:rPr>
                <w:sz w:val="20"/>
              </w:rPr>
            </w:pPr>
            <w:r w:rsidRPr="004E0234">
              <w:rPr>
                <w:spacing w:val="-2"/>
                <w:sz w:val="20"/>
              </w:rPr>
              <w:t>7703388936</w:t>
            </w:r>
          </w:p>
        </w:tc>
        <w:tc>
          <w:tcPr>
            <w:tcW w:w="5412" w:type="dxa"/>
          </w:tcPr>
          <w:p w14:paraId="3CEBD65B" w14:textId="77777777" w:rsidR="00473089" w:rsidRDefault="00140DB3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-проведение анализа информации, необходимой для улучшения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услуг;</w:t>
            </w:r>
          </w:p>
          <w:p w14:paraId="3E8B27CB" w14:textId="77777777" w:rsidR="00473089" w:rsidRDefault="00140DB3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2" w:line="276" w:lineRule="auto"/>
              <w:ind w:right="873" w:firstLine="0"/>
              <w:rPr>
                <w:sz w:val="20"/>
              </w:rPr>
            </w:pPr>
            <w:r>
              <w:rPr>
                <w:sz w:val="20"/>
              </w:rPr>
              <w:t>персонализации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рекламы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учетом предпочтений Пользователя Сайта;</w:t>
            </w:r>
          </w:p>
          <w:p w14:paraId="7B825C34" w14:textId="77777777" w:rsidR="00473089" w:rsidRDefault="00140DB3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line="229" w:lineRule="exact"/>
              <w:ind w:left="225" w:hanging="117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обращений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Пользователем</w:t>
            </w:r>
          </w:p>
          <w:p w14:paraId="53181F57" w14:textId="77777777" w:rsidR="00473089" w:rsidRDefault="00140DB3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обратной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</w:tr>
      <w:tr w:rsidR="004E0234" w14:paraId="25F03702" w14:textId="77777777" w:rsidTr="004E0234">
        <w:trPr>
          <w:trHeight w:val="1586"/>
        </w:trPr>
        <w:tc>
          <w:tcPr>
            <w:tcW w:w="3396" w:type="dxa"/>
          </w:tcPr>
          <w:p w14:paraId="6CDA10CB" w14:textId="2A1E73A7" w:rsidR="004E0234" w:rsidRPr="004E0234" w:rsidRDefault="004E0234">
            <w:pPr>
              <w:pStyle w:val="TableParagraph"/>
              <w:ind w:left="768"/>
              <w:rPr>
                <w:spacing w:val="-2"/>
                <w:sz w:val="20"/>
              </w:rPr>
            </w:pPr>
            <w:r w:rsidRPr="004E0234">
              <w:rPr>
                <w:spacing w:val="-2"/>
                <w:sz w:val="20"/>
              </w:rPr>
              <w:t>ООО "Телемир"</w:t>
            </w:r>
          </w:p>
        </w:tc>
        <w:tc>
          <w:tcPr>
            <w:tcW w:w="1253" w:type="dxa"/>
          </w:tcPr>
          <w:p w14:paraId="04C33835" w14:textId="29788F8F" w:rsidR="004E0234" w:rsidRPr="004E0234" w:rsidRDefault="004E0234">
            <w:pPr>
              <w:pStyle w:val="TableParagraph"/>
              <w:ind w:left="9" w:right="4"/>
              <w:jc w:val="center"/>
              <w:rPr>
                <w:spacing w:val="-2"/>
                <w:sz w:val="20"/>
              </w:rPr>
            </w:pPr>
            <w:r w:rsidRPr="004E0234">
              <w:rPr>
                <w:spacing w:val="-2"/>
                <w:sz w:val="20"/>
              </w:rPr>
              <w:t>7701974131</w:t>
            </w:r>
          </w:p>
        </w:tc>
        <w:tc>
          <w:tcPr>
            <w:tcW w:w="5412" w:type="dxa"/>
          </w:tcPr>
          <w:p w14:paraId="29872EF2" w14:textId="77777777" w:rsidR="004E0234" w:rsidRDefault="004E0234" w:rsidP="004E0234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-проведение анализа информации, необходимой для улучшения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сервисов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услуг;</w:t>
            </w:r>
          </w:p>
          <w:p w14:paraId="4220C30B" w14:textId="77777777" w:rsidR="004E0234" w:rsidRDefault="004E0234" w:rsidP="004E0234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2" w:line="276" w:lineRule="auto"/>
              <w:ind w:right="873" w:firstLine="0"/>
              <w:rPr>
                <w:sz w:val="20"/>
              </w:rPr>
            </w:pPr>
            <w:r>
              <w:rPr>
                <w:sz w:val="20"/>
              </w:rPr>
              <w:t>персонализации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рекламы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учетом предпочтений Пользователя Сайта;</w:t>
            </w:r>
          </w:p>
          <w:p w14:paraId="7DE7619F" w14:textId="77777777" w:rsidR="004E0234" w:rsidRDefault="004E0234" w:rsidP="004E0234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line="229" w:lineRule="exact"/>
              <w:ind w:left="225" w:hanging="117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обращений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Пользователем</w:t>
            </w:r>
          </w:p>
          <w:p w14:paraId="504FF17D" w14:textId="30990ECB" w:rsidR="004E0234" w:rsidRDefault="004E0234" w:rsidP="004E0234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обратной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</w:tr>
      <w:tr w:rsidR="00140DB3" w14:paraId="1C2A9D50" w14:textId="77777777" w:rsidTr="004E0234">
        <w:trPr>
          <w:trHeight w:val="1586"/>
        </w:trPr>
        <w:tc>
          <w:tcPr>
            <w:tcW w:w="3396" w:type="dxa"/>
          </w:tcPr>
          <w:p w14:paraId="4BF1E927" w14:textId="59DDB9BF" w:rsidR="00140DB3" w:rsidRPr="004E0234" w:rsidRDefault="00140DB3">
            <w:pPr>
              <w:pStyle w:val="TableParagraph"/>
              <w:ind w:left="76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ООО «Ю-</w:t>
            </w:r>
            <w:proofErr w:type="spellStart"/>
            <w:r>
              <w:rPr>
                <w:spacing w:val="-2"/>
                <w:sz w:val="20"/>
              </w:rPr>
              <w:t>Консалт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253" w:type="dxa"/>
          </w:tcPr>
          <w:p w14:paraId="1A8A4806" w14:textId="46276E20" w:rsidR="00140DB3" w:rsidRPr="004E0234" w:rsidRDefault="00140DB3">
            <w:pPr>
              <w:pStyle w:val="TableParagraph"/>
              <w:ind w:left="9" w:right="4"/>
              <w:jc w:val="center"/>
              <w:rPr>
                <w:spacing w:val="-2"/>
                <w:sz w:val="20"/>
              </w:rPr>
            </w:pPr>
            <w:r w:rsidRPr="00140DB3">
              <w:rPr>
                <w:spacing w:val="-2"/>
                <w:sz w:val="20"/>
              </w:rPr>
              <w:t>1300006728</w:t>
            </w:r>
          </w:p>
        </w:tc>
        <w:tc>
          <w:tcPr>
            <w:tcW w:w="5412" w:type="dxa"/>
          </w:tcPr>
          <w:p w14:paraId="020C6888" w14:textId="77777777" w:rsidR="00140DB3" w:rsidRPr="00140DB3" w:rsidRDefault="00140DB3" w:rsidP="00140DB3">
            <w:pPr>
              <w:pStyle w:val="TableParagraph"/>
              <w:spacing w:line="276" w:lineRule="auto"/>
              <w:rPr>
                <w:sz w:val="20"/>
              </w:rPr>
            </w:pPr>
            <w:r w:rsidRPr="00140DB3">
              <w:rPr>
                <w:sz w:val="20"/>
              </w:rPr>
              <w:t>- консультирование, подбор объекта,</w:t>
            </w:r>
          </w:p>
          <w:p w14:paraId="3112CC66" w14:textId="77777777" w:rsidR="00140DB3" w:rsidRPr="00140DB3" w:rsidRDefault="00140DB3" w:rsidP="00140DB3">
            <w:pPr>
              <w:pStyle w:val="TableParagraph"/>
              <w:spacing w:line="276" w:lineRule="auto"/>
              <w:rPr>
                <w:sz w:val="20"/>
              </w:rPr>
            </w:pPr>
            <w:r w:rsidRPr="00140DB3">
              <w:rPr>
                <w:sz w:val="20"/>
              </w:rPr>
              <w:t>- сопровождение сделки,</w:t>
            </w:r>
          </w:p>
          <w:p w14:paraId="45F9D343" w14:textId="3938383A" w:rsidR="00140DB3" w:rsidRDefault="00140DB3" w:rsidP="00140DB3">
            <w:pPr>
              <w:pStyle w:val="TableParagraph"/>
              <w:spacing w:line="276" w:lineRule="auto"/>
              <w:rPr>
                <w:sz w:val="20"/>
              </w:rPr>
            </w:pPr>
            <w:r w:rsidRPr="00140DB3">
              <w:rPr>
                <w:sz w:val="20"/>
              </w:rPr>
              <w:t>-заключение договора бронирования и подготовка договора приобретения</w:t>
            </w:r>
          </w:p>
        </w:tc>
      </w:tr>
      <w:tr w:rsidR="00473089" w14:paraId="4BCCE854" w14:textId="77777777" w:rsidTr="004E0234">
        <w:trPr>
          <w:trHeight w:val="530"/>
        </w:trPr>
        <w:tc>
          <w:tcPr>
            <w:tcW w:w="3396" w:type="dxa"/>
          </w:tcPr>
          <w:p w14:paraId="7A41271E" w14:textId="77777777" w:rsidR="00473089" w:rsidRDefault="00140DB3">
            <w:pPr>
              <w:pStyle w:val="TableParagraph"/>
              <w:spacing w:before="2"/>
              <w:ind w:left="749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Айриэлтор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253" w:type="dxa"/>
          </w:tcPr>
          <w:p w14:paraId="30869293" w14:textId="77777777" w:rsidR="00473089" w:rsidRDefault="00140DB3">
            <w:pPr>
              <w:pStyle w:val="TableParagraph"/>
              <w:spacing w:before="2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7718935772</w:t>
            </w:r>
          </w:p>
        </w:tc>
        <w:tc>
          <w:tcPr>
            <w:tcW w:w="5412" w:type="dxa"/>
          </w:tcPr>
          <w:p w14:paraId="35B1E1CD" w14:textId="77777777" w:rsidR="00473089" w:rsidRDefault="00140DB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Пользователем</w:t>
            </w:r>
          </w:p>
          <w:p w14:paraId="04304B7F" w14:textId="77777777" w:rsidR="00473089" w:rsidRDefault="00140DB3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обратной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</w:tr>
      <w:tr w:rsidR="00473089" w14:paraId="44697F2E" w14:textId="77777777" w:rsidTr="004E0234">
        <w:trPr>
          <w:trHeight w:val="530"/>
        </w:trPr>
        <w:tc>
          <w:tcPr>
            <w:tcW w:w="3396" w:type="dxa"/>
          </w:tcPr>
          <w:p w14:paraId="0EF9CA44" w14:textId="77777777" w:rsidR="00473089" w:rsidRDefault="00140DB3">
            <w:pPr>
              <w:pStyle w:val="TableParagraph"/>
              <w:ind w:left="0" w:right="272"/>
              <w:jc w:val="right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«ЯНДЕКС.ВЕРТИКАЛИ»</w:t>
            </w:r>
          </w:p>
        </w:tc>
        <w:tc>
          <w:tcPr>
            <w:tcW w:w="1253" w:type="dxa"/>
          </w:tcPr>
          <w:p w14:paraId="1FD14DD3" w14:textId="77777777" w:rsidR="00473089" w:rsidRDefault="00140DB3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7704340327</w:t>
            </w:r>
          </w:p>
        </w:tc>
        <w:tc>
          <w:tcPr>
            <w:tcW w:w="5412" w:type="dxa"/>
          </w:tcPr>
          <w:p w14:paraId="3BA35731" w14:textId="77777777" w:rsidR="00473089" w:rsidRDefault="00140D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Пользователем</w:t>
            </w:r>
          </w:p>
          <w:p w14:paraId="0454CDD8" w14:textId="77777777" w:rsidR="00473089" w:rsidRDefault="00140DB3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обратной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</w:tr>
      <w:tr w:rsidR="00473089" w14:paraId="30E046E2" w14:textId="77777777" w:rsidTr="004E0234">
        <w:trPr>
          <w:trHeight w:val="527"/>
        </w:trPr>
        <w:tc>
          <w:tcPr>
            <w:tcW w:w="3396" w:type="dxa"/>
          </w:tcPr>
          <w:p w14:paraId="1E40EBE4" w14:textId="77777777" w:rsidR="00473089" w:rsidRDefault="00140DB3">
            <w:pPr>
              <w:pStyle w:val="TableParagraph"/>
              <w:ind w:left="554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«КЕХ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еКоммерц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253" w:type="dxa"/>
          </w:tcPr>
          <w:p w14:paraId="3BA65E0C" w14:textId="77777777" w:rsidR="00473089" w:rsidRDefault="00140DB3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7710668349</w:t>
            </w:r>
          </w:p>
        </w:tc>
        <w:tc>
          <w:tcPr>
            <w:tcW w:w="5412" w:type="dxa"/>
          </w:tcPr>
          <w:p w14:paraId="7872D27D" w14:textId="77777777" w:rsidR="00473089" w:rsidRDefault="00140D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Пользователем</w:t>
            </w:r>
          </w:p>
          <w:p w14:paraId="68020755" w14:textId="77777777" w:rsidR="00473089" w:rsidRDefault="00140DB3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обратной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</w:tr>
      <w:tr w:rsidR="00473089" w:rsidRPr="00A71B63" w14:paraId="6C01559C" w14:textId="77777777" w:rsidTr="004E0234">
        <w:trPr>
          <w:trHeight w:val="1322"/>
        </w:trPr>
        <w:tc>
          <w:tcPr>
            <w:tcW w:w="3396" w:type="dxa"/>
          </w:tcPr>
          <w:p w14:paraId="4919C35C" w14:textId="77777777" w:rsidR="00473089" w:rsidRPr="00A71B63" w:rsidRDefault="00140DB3">
            <w:pPr>
              <w:pStyle w:val="TableParagraph"/>
              <w:ind w:left="905"/>
              <w:rPr>
                <w:sz w:val="20"/>
              </w:rPr>
            </w:pPr>
            <w:r w:rsidRPr="00A71B63">
              <w:rPr>
                <w:sz w:val="20"/>
              </w:rPr>
              <w:t>ПАО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Сбербанк</w:t>
            </w:r>
          </w:p>
        </w:tc>
        <w:tc>
          <w:tcPr>
            <w:tcW w:w="1253" w:type="dxa"/>
          </w:tcPr>
          <w:p w14:paraId="7C6874DD" w14:textId="77777777" w:rsidR="00473089" w:rsidRPr="00A71B63" w:rsidRDefault="00140DB3">
            <w:pPr>
              <w:pStyle w:val="TableParagraph"/>
              <w:ind w:left="9" w:right="4"/>
              <w:jc w:val="center"/>
              <w:rPr>
                <w:sz w:val="20"/>
              </w:rPr>
            </w:pPr>
            <w:r w:rsidRPr="00A71B63">
              <w:rPr>
                <w:spacing w:val="-2"/>
                <w:sz w:val="20"/>
              </w:rPr>
              <w:t>7707083893</w:t>
            </w:r>
          </w:p>
        </w:tc>
        <w:tc>
          <w:tcPr>
            <w:tcW w:w="5412" w:type="dxa"/>
          </w:tcPr>
          <w:p w14:paraId="4E583753" w14:textId="77777777" w:rsidR="00473089" w:rsidRPr="00A71B63" w:rsidRDefault="00140DB3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оформление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z w:val="20"/>
              </w:rPr>
              <w:t>ипотечного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кредитования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других банковских услуг;</w:t>
            </w:r>
          </w:p>
          <w:p w14:paraId="294F3A81" w14:textId="77777777" w:rsidR="00473089" w:rsidRPr="00A71B63" w:rsidRDefault="00140DB3">
            <w:pPr>
              <w:pStyle w:val="TableParagraph"/>
              <w:spacing w:before="1"/>
              <w:rPr>
                <w:sz w:val="20"/>
              </w:rPr>
            </w:pPr>
            <w:r w:rsidRPr="00A71B63">
              <w:rPr>
                <w:sz w:val="20"/>
              </w:rPr>
              <w:t>-заключение</w:t>
            </w:r>
            <w:r w:rsidRPr="00A71B63">
              <w:rPr>
                <w:spacing w:val="-6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исполнение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договоров;</w:t>
            </w:r>
          </w:p>
          <w:p w14:paraId="5F84280D" w14:textId="77777777" w:rsidR="00473089" w:rsidRPr="00A71B63" w:rsidRDefault="00140DB3">
            <w:pPr>
              <w:pStyle w:val="TableParagraph"/>
              <w:spacing w:before="4" w:line="260" w:lineRule="atLeast"/>
              <w:rPr>
                <w:sz w:val="20"/>
              </w:rPr>
            </w:pPr>
            <w:r w:rsidRPr="00A71B63">
              <w:rPr>
                <w:sz w:val="20"/>
              </w:rPr>
              <w:t>-идентификация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клиента,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оценка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его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платежеспособности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и предотвращение мошенничества</w:t>
            </w:r>
          </w:p>
        </w:tc>
      </w:tr>
      <w:tr w:rsidR="00473089" w:rsidRPr="00A71B63" w14:paraId="369BCC79" w14:textId="77777777" w:rsidTr="004E0234">
        <w:trPr>
          <w:trHeight w:val="1322"/>
        </w:trPr>
        <w:tc>
          <w:tcPr>
            <w:tcW w:w="3396" w:type="dxa"/>
          </w:tcPr>
          <w:p w14:paraId="0A3E282D" w14:textId="77777777" w:rsidR="00473089" w:rsidRPr="00A71B63" w:rsidRDefault="00140DB3">
            <w:pPr>
              <w:pStyle w:val="TableParagraph"/>
              <w:ind w:left="833"/>
              <w:rPr>
                <w:sz w:val="20"/>
              </w:rPr>
            </w:pPr>
            <w:r w:rsidRPr="00A71B63">
              <w:rPr>
                <w:sz w:val="20"/>
              </w:rPr>
              <w:lastRenderedPageBreak/>
              <w:t>Банк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z w:val="20"/>
              </w:rPr>
              <w:t>ВТБ</w:t>
            </w:r>
            <w:r w:rsidRPr="00A71B63">
              <w:rPr>
                <w:spacing w:val="-5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(ПАО)</w:t>
            </w:r>
          </w:p>
        </w:tc>
        <w:tc>
          <w:tcPr>
            <w:tcW w:w="1253" w:type="dxa"/>
          </w:tcPr>
          <w:p w14:paraId="0D980C69" w14:textId="77777777" w:rsidR="00473089" w:rsidRPr="00A71B63" w:rsidRDefault="00140DB3">
            <w:pPr>
              <w:pStyle w:val="TableParagraph"/>
              <w:ind w:left="9" w:right="4"/>
              <w:jc w:val="center"/>
              <w:rPr>
                <w:sz w:val="20"/>
              </w:rPr>
            </w:pPr>
            <w:r w:rsidRPr="00A71B63">
              <w:rPr>
                <w:spacing w:val="-2"/>
                <w:sz w:val="20"/>
              </w:rPr>
              <w:t>7702070139</w:t>
            </w:r>
          </w:p>
        </w:tc>
        <w:tc>
          <w:tcPr>
            <w:tcW w:w="5412" w:type="dxa"/>
          </w:tcPr>
          <w:p w14:paraId="1D20C541" w14:textId="77777777" w:rsidR="00473089" w:rsidRPr="00A71B63" w:rsidRDefault="00140DB3">
            <w:pPr>
              <w:pStyle w:val="TableParagraph"/>
              <w:spacing w:line="278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оформление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z w:val="20"/>
              </w:rPr>
              <w:t>ипотечного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кредитования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других банковских услуг;</w:t>
            </w:r>
          </w:p>
          <w:p w14:paraId="0D3C0F6E" w14:textId="77777777" w:rsidR="00473089" w:rsidRPr="00A71B63" w:rsidRDefault="00140DB3">
            <w:pPr>
              <w:pStyle w:val="TableParagraph"/>
              <w:spacing w:line="227" w:lineRule="exact"/>
              <w:rPr>
                <w:sz w:val="20"/>
              </w:rPr>
            </w:pPr>
            <w:r w:rsidRPr="00A71B63">
              <w:rPr>
                <w:sz w:val="20"/>
              </w:rPr>
              <w:t>-заключение</w:t>
            </w:r>
            <w:r w:rsidRPr="00A71B63">
              <w:rPr>
                <w:spacing w:val="-6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исполнение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договоров;</w:t>
            </w:r>
          </w:p>
          <w:p w14:paraId="5428A702" w14:textId="77777777" w:rsidR="00473089" w:rsidRPr="00A71B63" w:rsidRDefault="00140DB3">
            <w:pPr>
              <w:pStyle w:val="TableParagraph"/>
              <w:spacing w:before="4" w:line="260" w:lineRule="atLeast"/>
              <w:rPr>
                <w:sz w:val="20"/>
              </w:rPr>
            </w:pPr>
            <w:r w:rsidRPr="00A71B63">
              <w:rPr>
                <w:sz w:val="20"/>
              </w:rPr>
              <w:t>-идентификация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клиента,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оценка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его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платежеспособности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и предотвращение мошенничества</w:t>
            </w:r>
          </w:p>
        </w:tc>
      </w:tr>
    </w:tbl>
    <w:p w14:paraId="562244E7" w14:textId="77777777" w:rsidR="00473089" w:rsidRPr="00A71B63" w:rsidRDefault="00473089">
      <w:pPr>
        <w:pStyle w:val="TableParagraph"/>
        <w:spacing w:line="229" w:lineRule="exact"/>
        <w:rPr>
          <w:sz w:val="20"/>
        </w:rPr>
        <w:sectPr w:rsidR="00473089" w:rsidRPr="00A71B63">
          <w:type w:val="continuous"/>
          <w:pgSz w:w="11910" w:h="16840"/>
          <w:pgMar w:top="1040" w:right="708" w:bottom="1352" w:left="850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1253"/>
        <w:gridCol w:w="5412"/>
      </w:tblGrid>
      <w:tr w:rsidR="00473089" w14:paraId="3F81266F" w14:textId="77777777" w:rsidTr="00063E3E">
        <w:trPr>
          <w:trHeight w:val="1322"/>
        </w:trPr>
        <w:tc>
          <w:tcPr>
            <w:tcW w:w="3396" w:type="dxa"/>
          </w:tcPr>
          <w:p w14:paraId="1AC8EB5A" w14:textId="77777777" w:rsidR="00473089" w:rsidRPr="00A71B63" w:rsidRDefault="00140DB3">
            <w:pPr>
              <w:pStyle w:val="TableParagraph"/>
              <w:ind w:left="4" w:right="1"/>
              <w:jc w:val="center"/>
              <w:rPr>
                <w:sz w:val="20"/>
              </w:rPr>
            </w:pPr>
            <w:r w:rsidRPr="00A71B63">
              <w:rPr>
                <w:sz w:val="20"/>
              </w:rPr>
              <w:lastRenderedPageBreak/>
              <w:t>АО</w:t>
            </w:r>
            <w:r w:rsidRPr="00A71B63">
              <w:rPr>
                <w:spacing w:val="-11"/>
                <w:sz w:val="20"/>
              </w:rPr>
              <w:t xml:space="preserve"> </w:t>
            </w:r>
            <w:r w:rsidRPr="00A71B63">
              <w:rPr>
                <w:sz w:val="20"/>
              </w:rPr>
              <w:t>«АЛЬФА-</w:t>
            </w:r>
            <w:r w:rsidRPr="00A71B63">
              <w:rPr>
                <w:spacing w:val="-2"/>
                <w:sz w:val="20"/>
              </w:rPr>
              <w:t>БАНК»</w:t>
            </w:r>
          </w:p>
        </w:tc>
        <w:tc>
          <w:tcPr>
            <w:tcW w:w="1253" w:type="dxa"/>
          </w:tcPr>
          <w:p w14:paraId="28F98B47" w14:textId="77777777" w:rsidR="00473089" w:rsidRPr="00A71B63" w:rsidRDefault="00140DB3">
            <w:pPr>
              <w:pStyle w:val="TableParagraph"/>
              <w:ind w:left="9" w:right="4"/>
              <w:jc w:val="center"/>
              <w:rPr>
                <w:sz w:val="20"/>
              </w:rPr>
            </w:pPr>
            <w:r w:rsidRPr="00A71B63">
              <w:rPr>
                <w:spacing w:val="-2"/>
                <w:sz w:val="20"/>
              </w:rPr>
              <w:t>7728168971</w:t>
            </w:r>
          </w:p>
        </w:tc>
        <w:tc>
          <w:tcPr>
            <w:tcW w:w="5412" w:type="dxa"/>
          </w:tcPr>
          <w:p w14:paraId="0860E363" w14:textId="77777777" w:rsidR="00473089" w:rsidRPr="00A71B63" w:rsidRDefault="00140DB3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оформление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z w:val="20"/>
              </w:rPr>
              <w:t>ипотечного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кредитования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других банковских услуг;</w:t>
            </w:r>
          </w:p>
          <w:p w14:paraId="07FFF01C" w14:textId="77777777" w:rsidR="00473089" w:rsidRPr="00A71B63" w:rsidRDefault="00140DB3">
            <w:pPr>
              <w:pStyle w:val="TableParagraph"/>
              <w:spacing w:before="1"/>
              <w:rPr>
                <w:sz w:val="20"/>
              </w:rPr>
            </w:pPr>
            <w:r w:rsidRPr="00A71B63">
              <w:rPr>
                <w:sz w:val="20"/>
              </w:rPr>
              <w:t>-заключение</w:t>
            </w:r>
            <w:r w:rsidRPr="00A71B63">
              <w:rPr>
                <w:spacing w:val="-6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исполнение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договоров;</w:t>
            </w:r>
          </w:p>
          <w:p w14:paraId="00AB1CEB" w14:textId="77777777" w:rsidR="00473089" w:rsidRPr="00A71B63" w:rsidRDefault="00140DB3">
            <w:pPr>
              <w:pStyle w:val="TableParagraph"/>
              <w:spacing w:before="4" w:line="260" w:lineRule="atLeast"/>
              <w:rPr>
                <w:sz w:val="20"/>
              </w:rPr>
            </w:pPr>
            <w:r w:rsidRPr="00A71B63">
              <w:rPr>
                <w:sz w:val="20"/>
              </w:rPr>
              <w:t>-идентификация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клиента,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оценка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его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платежеспособности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и предотвращение мошенничества</w:t>
            </w:r>
          </w:p>
        </w:tc>
      </w:tr>
      <w:tr w:rsidR="00473089" w14:paraId="4D60AC88" w14:textId="77777777" w:rsidTr="00063E3E">
        <w:trPr>
          <w:trHeight w:val="1322"/>
        </w:trPr>
        <w:tc>
          <w:tcPr>
            <w:tcW w:w="3396" w:type="dxa"/>
          </w:tcPr>
          <w:p w14:paraId="2B57E1A5" w14:textId="77777777" w:rsidR="00473089" w:rsidRPr="00A71B63" w:rsidRDefault="00140DB3">
            <w:pPr>
              <w:pStyle w:val="TableParagraph"/>
              <w:ind w:left="4" w:right="2"/>
              <w:jc w:val="center"/>
              <w:rPr>
                <w:sz w:val="20"/>
              </w:rPr>
            </w:pPr>
            <w:r w:rsidRPr="00A71B63">
              <w:rPr>
                <w:sz w:val="20"/>
              </w:rPr>
              <w:t>ПАО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«Совкомбанк»</w:t>
            </w:r>
          </w:p>
        </w:tc>
        <w:tc>
          <w:tcPr>
            <w:tcW w:w="1253" w:type="dxa"/>
          </w:tcPr>
          <w:p w14:paraId="657838BA" w14:textId="77777777" w:rsidR="00473089" w:rsidRPr="00A71B63" w:rsidRDefault="00140DB3">
            <w:pPr>
              <w:pStyle w:val="TableParagraph"/>
              <w:ind w:left="9" w:right="4"/>
              <w:jc w:val="center"/>
              <w:rPr>
                <w:sz w:val="20"/>
              </w:rPr>
            </w:pPr>
            <w:r w:rsidRPr="00A71B63">
              <w:rPr>
                <w:spacing w:val="-2"/>
                <w:sz w:val="20"/>
              </w:rPr>
              <w:t>4401116480</w:t>
            </w:r>
          </w:p>
        </w:tc>
        <w:tc>
          <w:tcPr>
            <w:tcW w:w="5412" w:type="dxa"/>
          </w:tcPr>
          <w:p w14:paraId="502523D7" w14:textId="77777777" w:rsidR="00473089" w:rsidRPr="00A71B63" w:rsidRDefault="00140DB3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оформление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z w:val="20"/>
              </w:rPr>
              <w:t>ипотечного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кредитования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других банковских услуг;</w:t>
            </w:r>
          </w:p>
          <w:p w14:paraId="3BDCDB01" w14:textId="77777777" w:rsidR="00473089" w:rsidRPr="00A71B63" w:rsidRDefault="00140DB3">
            <w:pPr>
              <w:pStyle w:val="TableParagraph"/>
              <w:spacing w:line="229" w:lineRule="exact"/>
              <w:rPr>
                <w:sz w:val="20"/>
              </w:rPr>
            </w:pPr>
            <w:r w:rsidRPr="00A71B63">
              <w:rPr>
                <w:sz w:val="20"/>
              </w:rPr>
              <w:t>-заключение</w:t>
            </w:r>
            <w:r w:rsidRPr="00A71B63">
              <w:rPr>
                <w:spacing w:val="-6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исполнение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договоров;</w:t>
            </w:r>
          </w:p>
          <w:p w14:paraId="22CA7E6C" w14:textId="77777777" w:rsidR="00473089" w:rsidRPr="00A71B63" w:rsidRDefault="00140DB3">
            <w:pPr>
              <w:pStyle w:val="TableParagraph"/>
              <w:spacing w:before="8" w:line="266" w:lineRule="exact"/>
              <w:rPr>
                <w:sz w:val="20"/>
              </w:rPr>
            </w:pPr>
            <w:r w:rsidRPr="00A71B63">
              <w:rPr>
                <w:sz w:val="20"/>
              </w:rPr>
              <w:t>-идентификация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клиента,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оценка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его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платежеспособности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и предотвращение мошенничества</w:t>
            </w:r>
          </w:p>
        </w:tc>
      </w:tr>
      <w:tr w:rsidR="00B2434B" w14:paraId="1D530767" w14:textId="77777777" w:rsidTr="00063E3E">
        <w:trPr>
          <w:trHeight w:val="1322"/>
        </w:trPr>
        <w:tc>
          <w:tcPr>
            <w:tcW w:w="3396" w:type="dxa"/>
          </w:tcPr>
          <w:p w14:paraId="30BCA4EC" w14:textId="04153D10" w:rsidR="00B2434B" w:rsidRPr="00A71B63" w:rsidRDefault="00A71B63" w:rsidP="00B2434B">
            <w:pPr>
              <w:pStyle w:val="TableParagraph"/>
              <w:ind w:left="4" w:right="2"/>
              <w:jc w:val="center"/>
              <w:rPr>
                <w:sz w:val="20"/>
              </w:rPr>
            </w:pPr>
            <w:r w:rsidRPr="00A71B63">
              <w:rPr>
                <w:sz w:val="20"/>
              </w:rPr>
              <w:t>ПАО СКБ Приморья «</w:t>
            </w:r>
            <w:proofErr w:type="spellStart"/>
            <w:r w:rsidRPr="00A71B63">
              <w:rPr>
                <w:sz w:val="20"/>
              </w:rPr>
              <w:t>Примсоцбанк</w:t>
            </w:r>
            <w:proofErr w:type="spellEnd"/>
            <w:r w:rsidRPr="00A71B63">
              <w:rPr>
                <w:sz w:val="20"/>
              </w:rPr>
              <w:t>»</w:t>
            </w:r>
          </w:p>
        </w:tc>
        <w:tc>
          <w:tcPr>
            <w:tcW w:w="1253" w:type="dxa"/>
          </w:tcPr>
          <w:p w14:paraId="500FC6B4" w14:textId="06FA7CC9" w:rsidR="00B2434B" w:rsidRPr="00A71B63" w:rsidRDefault="00A71B63" w:rsidP="00B2434B">
            <w:pPr>
              <w:pStyle w:val="TableParagraph"/>
              <w:ind w:left="9" w:right="4"/>
              <w:jc w:val="center"/>
              <w:rPr>
                <w:spacing w:val="-2"/>
                <w:sz w:val="20"/>
              </w:rPr>
            </w:pPr>
            <w:r w:rsidRPr="00A71B63">
              <w:rPr>
                <w:spacing w:val="-2"/>
                <w:sz w:val="20"/>
              </w:rPr>
              <w:t>2539013067</w:t>
            </w:r>
          </w:p>
        </w:tc>
        <w:tc>
          <w:tcPr>
            <w:tcW w:w="5412" w:type="dxa"/>
          </w:tcPr>
          <w:p w14:paraId="75271231" w14:textId="77777777" w:rsidR="00B2434B" w:rsidRPr="00A71B63" w:rsidRDefault="00B2434B" w:rsidP="00B2434B">
            <w:pPr>
              <w:pStyle w:val="TableParagraph"/>
              <w:spacing w:before="2" w:line="276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оформление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z w:val="20"/>
              </w:rPr>
              <w:t>ипотечного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кредитования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других банковских услуг;</w:t>
            </w:r>
          </w:p>
          <w:p w14:paraId="76F1EA18" w14:textId="77777777" w:rsidR="00B2434B" w:rsidRPr="00A71B63" w:rsidRDefault="00B2434B" w:rsidP="00B2434B">
            <w:pPr>
              <w:pStyle w:val="TableParagraph"/>
              <w:spacing w:line="229" w:lineRule="exact"/>
              <w:rPr>
                <w:sz w:val="20"/>
              </w:rPr>
            </w:pPr>
            <w:r w:rsidRPr="00A71B63">
              <w:rPr>
                <w:sz w:val="20"/>
              </w:rPr>
              <w:t>-заключение</w:t>
            </w:r>
            <w:r w:rsidRPr="00A71B63">
              <w:rPr>
                <w:spacing w:val="-6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исполнение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договоров;</w:t>
            </w:r>
          </w:p>
          <w:p w14:paraId="0846C07C" w14:textId="39AE8425" w:rsidR="00B2434B" w:rsidRPr="00A71B63" w:rsidRDefault="00B2434B" w:rsidP="00B2434B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-идентификация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клиента,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оценка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его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платежеспособности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и предотвращение мошенничества</w:t>
            </w:r>
          </w:p>
        </w:tc>
      </w:tr>
      <w:tr w:rsidR="00B2434B" w14:paraId="57C813E5" w14:textId="77777777" w:rsidTr="00063E3E">
        <w:trPr>
          <w:trHeight w:val="1322"/>
        </w:trPr>
        <w:tc>
          <w:tcPr>
            <w:tcW w:w="3396" w:type="dxa"/>
          </w:tcPr>
          <w:p w14:paraId="071E5803" w14:textId="614AE497" w:rsidR="00B2434B" w:rsidRPr="00A71B63" w:rsidRDefault="00B2434B" w:rsidP="00B2434B">
            <w:pPr>
              <w:pStyle w:val="TableParagraph"/>
              <w:ind w:left="4" w:right="2"/>
              <w:jc w:val="center"/>
              <w:rPr>
                <w:sz w:val="20"/>
              </w:rPr>
            </w:pPr>
            <w:r w:rsidRPr="00A71B63">
              <w:rPr>
                <w:sz w:val="20"/>
              </w:rPr>
              <w:t>ПАО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z w:val="20"/>
              </w:rPr>
              <w:t>«Банк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pacing w:val="-4"/>
                <w:sz w:val="20"/>
              </w:rPr>
              <w:t>ПСБ»</w:t>
            </w:r>
          </w:p>
        </w:tc>
        <w:tc>
          <w:tcPr>
            <w:tcW w:w="1253" w:type="dxa"/>
          </w:tcPr>
          <w:p w14:paraId="32232130" w14:textId="1130536B" w:rsidR="00B2434B" w:rsidRPr="00A71B63" w:rsidRDefault="00B2434B" w:rsidP="00B2434B">
            <w:pPr>
              <w:pStyle w:val="TableParagraph"/>
              <w:ind w:left="9" w:right="4"/>
              <w:jc w:val="center"/>
              <w:rPr>
                <w:spacing w:val="-2"/>
                <w:sz w:val="20"/>
              </w:rPr>
            </w:pPr>
            <w:r w:rsidRPr="00A71B63">
              <w:rPr>
                <w:spacing w:val="-2"/>
                <w:sz w:val="20"/>
              </w:rPr>
              <w:t>7744000912</w:t>
            </w:r>
          </w:p>
        </w:tc>
        <w:tc>
          <w:tcPr>
            <w:tcW w:w="5412" w:type="dxa"/>
          </w:tcPr>
          <w:p w14:paraId="05FCEC31" w14:textId="77777777" w:rsidR="00B2434B" w:rsidRPr="00A71B63" w:rsidRDefault="00B2434B" w:rsidP="00B2434B">
            <w:pPr>
              <w:pStyle w:val="TableParagraph"/>
              <w:spacing w:line="278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оформление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z w:val="20"/>
              </w:rPr>
              <w:t>ипотечного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кредитования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других банковских услуг;</w:t>
            </w:r>
          </w:p>
          <w:p w14:paraId="52FDCFBE" w14:textId="77777777" w:rsidR="00B2434B" w:rsidRPr="00A71B63" w:rsidRDefault="00B2434B" w:rsidP="00B2434B">
            <w:pPr>
              <w:pStyle w:val="TableParagraph"/>
              <w:spacing w:line="227" w:lineRule="exact"/>
              <w:rPr>
                <w:sz w:val="20"/>
              </w:rPr>
            </w:pPr>
            <w:r w:rsidRPr="00A71B63">
              <w:rPr>
                <w:sz w:val="20"/>
              </w:rPr>
              <w:t>-заключение</w:t>
            </w:r>
            <w:r w:rsidRPr="00A71B63">
              <w:rPr>
                <w:spacing w:val="-6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исполнение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договоров;</w:t>
            </w:r>
          </w:p>
          <w:p w14:paraId="08BD0DD3" w14:textId="6E1791D9" w:rsidR="00B2434B" w:rsidRPr="00A71B63" w:rsidRDefault="00B2434B" w:rsidP="00B2434B">
            <w:pPr>
              <w:pStyle w:val="TableParagraph"/>
              <w:spacing w:before="2" w:line="276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-идентификация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клиента,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оценка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его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платежеспособности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и предотвращение мошенничества</w:t>
            </w:r>
          </w:p>
        </w:tc>
      </w:tr>
      <w:tr w:rsidR="00B2434B" w14:paraId="7245F51E" w14:textId="77777777" w:rsidTr="00063E3E">
        <w:trPr>
          <w:trHeight w:val="1322"/>
        </w:trPr>
        <w:tc>
          <w:tcPr>
            <w:tcW w:w="3396" w:type="dxa"/>
          </w:tcPr>
          <w:p w14:paraId="5B97F1F1" w14:textId="10F7FDCD" w:rsidR="00B2434B" w:rsidRPr="00A71B63" w:rsidRDefault="00B2434B" w:rsidP="00B2434B">
            <w:pPr>
              <w:pStyle w:val="TableParagraph"/>
              <w:ind w:left="4" w:right="2"/>
              <w:jc w:val="center"/>
              <w:rPr>
                <w:sz w:val="20"/>
              </w:rPr>
            </w:pPr>
            <w:r w:rsidRPr="00A71B63">
              <w:rPr>
                <w:sz w:val="20"/>
              </w:rPr>
              <w:t>"Азиатско-Тихоокеанский</w:t>
            </w:r>
            <w:r w:rsidRPr="00A71B63">
              <w:rPr>
                <w:spacing w:val="-13"/>
                <w:sz w:val="20"/>
              </w:rPr>
              <w:t xml:space="preserve"> </w:t>
            </w:r>
            <w:r w:rsidRPr="00A71B63">
              <w:rPr>
                <w:sz w:val="20"/>
              </w:rPr>
              <w:t xml:space="preserve">Банк" </w:t>
            </w:r>
            <w:r w:rsidRPr="00A71B63">
              <w:rPr>
                <w:spacing w:val="-4"/>
                <w:sz w:val="20"/>
              </w:rPr>
              <w:t>(АО)</w:t>
            </w:r>
          </w:p>
        </w:tc>
        <w:tc>
          <w:tcPr>
            <w:tcW w:w="1253" w:type="dxa"/>
          </w:tcPr>
          <w:p w14:paraId="6F29A009" w14:textId="14D068F5" w:rsidR="00B2434B" w:rsidRPr="00A71B63" w:rsidRDefault="00B2434B" w:rsidP="00B2434B">
            <w:pPr>
              <w:pStyle w:val="TableParagraph"/>
              <w:ind w:left="9" w:right="4"/>
              <w:jc w:val="center"/>
              <w:rPr>
                <w:spacing w:val="-2"/>
                <w:sz w:val="20"/>
              </w:rPr>
            </w:pPr>
            <w:r w:rsidRPr="00A71B63">
              <w:rPr>
                <w:spacing w:val="-2"/>
                <w:sz w:val="20"/>
              </w:rPr>
              <w:t>2801023444</w:t>
            </w:r>
          </w:p>
        </w:tc>
        <w:tc>
          <w:tcPr>
            <w:tcW w:w="5412" w:type="dxa"/>
          </w:tcPr>
          <w:p w14:paraId="1A573D6C" w14:textId="77777777" w:rsidR="00B2434B" w:rsidRPr="00A71B63" w:rsidRDefault="00B2434B" w:rsidP="00B2434B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оформление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z w:val="20"/>
              </w:rPr>
              <w:t>ипотечного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кредитования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других банковских услуг;</w:t>
            </w:r>
          </w:p>
          <w:p w14:paraId="1FDC177A" w14:textId="77777777" w:rsidR="00B2434B" w:rsidRPr="00A71B63" w:rsidRDefault="00B2434B" w:rsidP="00B2434B">
            <w:pPr>
              <w:pStyle w:val="TableParagraph"/>
              <w:spacing w:line="229" w:lineRule="exact"/>
              <w:rPr>
                <w:sz w:val="20"/>
              </w:rPr>
            </w:pPr>
            <w:r w:rsidRPr="00A71B63">
              <w:rPr>
                <w:sz w:val="20"/>
              </w:rPr>
              <w:t>-заключение</w:t>
            </w:r>
            <w:r w:rsidRPr="00A71B63">
              <w:rPr>
                <w:spacing w:val="-6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исполнение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договоров;</w:t>
            </w:r>
          </w:p>
          <w:p w14:paraId="2AED7248" w14:textId="597D627C" w:rsidR="00B2434B" w:rsidRPr="00A71B63" w:rsidRDefault="00B2434B" w:rsidP="00B2434B">
            <w:pPr>
              <w:pStyle w:val="TableParagraph"/>
              <w:spacing w:line="278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-идентификация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клиента,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оценка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его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платежеспособности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и предотвращение мошенничества</w:t>
            </w:r>
          </w:p>
        </w:tc>
      </w:tr>
      <w:tr w:rsidR="00B2434B" w14:paraId="2E8EA025" w14:textId="77777777" w:rsidTr="00063E3E">
        <w:trPr>
          <w:trHeight w:val="1322"/>
        </w:trPr>
        <w:tc>
          <w:tcPr>
            <w:tcW w:w="3396" w:type="dxa"/>
          </w:tcPr>
          <w:p w14:paraId="480CC122" w14:textId="54D797AA" w:rsidR="00A71B63" w:rsidRPr="00A71B63" w:rsidRDefault="00A71B63" w:rsidP="00A71B63">
            <w:pPr>
              <w:pStyle w:val="TableParagraph"/>
              <w:ind w:left="4" w:right="2"/>
              <w:jc w:val="center"/>
              <w:rPr>
                <w:rStyle w:val="a5"/>
                <w:sz w:val="20"/>
                <w:szCs w:val="20"/>
              </w:rPr>
            </w:pPr>
            <w:r w:rsidRPr="00A71B63">
              <w:rPr>
                <w:sz w:val="20"/>
                <w:szCs w:val="20"/>
              </w:rPr>
              <w:fldChar w:fldCharType="begin"/>
            </w:r>
            <w:r w:rsidRPr="00A71B63">
              <w:rPr>
                <w:sz w:val="20"/>
                <w:szCs w:val="20"/>
              </w:rPr>
              <w:instrText>HYPERLINK "https://www.dvbank.ru/about/bank/requisites/" \t "_blank"</w:instrText>
            </w:r>
            <w:r w:rsidRPr="00A71B63">
              <w:rPr>
                <w:sz w:val="20"/>
                <w:szCs w:val="20"/>
              </w:rPr>
              <w:fldChar w:fldCharType="separate"/>
            </w:r>
          </w:p>
          <w:p w14:paraId="2C5A1E07" w14:textId="0261D2E4" w:rsidR="00A71B63" w:rsidRPr="00A71B63" w:rsidRDefault="00A71B63" w:rsidP="00A71B63">
            <w:pPr>
              <w:pStyle w:val="TableParagraph"/>
              <w:ind w:left="4" w:right="2"/>
              <w:jc w:val="center"/>
              <w:rPr>
                <w:rStyle w:val="a5"/>
                <w:b/>
                <w:bCs/>
                <w:sz w:val="20"/>
                <w:szCs w:val="20"/>
              </w:rPr>
            </w:pPr>
            <w:r w:rsidRPr="00A71B63">
              <w:rPr>
                <w:sz w:val="20"/>
                <w:szCs w:val="20"/>
              </w:rPr>
              <w:t> «АО «Дальневосточный банк»</w:t>
            </w:r>
          </w:p>
          <w:p w14:paraId="07177CD0" w14:textId="183EC2DE" w:rsidR="00B2434B" w:rsidRPr="00A71B63" w:rsidRDefault="00A71B63" w:rsidP="00A71B63">
            <w:pPr>
              <w:pStyle w:val="TableParagraph"/>
              <w:ind w:left="4" w:right="2"/>
              <w:jc w:val="center"/>
              <w:rPr>
                <w:sz w:val="20"/>
              </w:rPr>
            </w:pPr>
            <w:r w:rsidRPr="00A71B6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</w:tcPr>
          <w:p w14:paraId="2B1BE545" w14:textId="2DBC838B" w:rsidR="00B2434B" w:rsidRPr="00A71B63" w:rsidRDefault="00A71B63" w:rsidP="00B2434B">
            <w:pPr>
              <w:pStyle w:val="TableParagraph"/>
              <w:ind w:left="9" w:right="4"/>
              <w:jc w:val="center"/>
              <w:rPr>
                <w:spacing w:val="-2"/>
                <w:sz w:val="20"/>
              </w:rPr>
            </w:pPr>
            <w:r w:rsidRPr="00A71B63">
              <w:rPr>
                <w:spacing w:val="-2"/>
                <w:sz w:val="20"/>
              </w:rPr>
              <w:br/>
              <w:t>2540016961</w:t>
            </w:r>
          </w:p>
        </w:tc>
        <w:tc>
          <w:tcPr>
            <w:tcW w:w="5412" w:type="dxa"/>
          </w:tcPr>
          <w:p w14:paraId="307BBCB5" w14:textId="77777777" w:rsidR="00B2434B" w:rsidRPr="00A71B63" w:rsidRDefault="00B2434B" w:rsidP="00B2434B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оформление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z w:val="20"/>
              </w:rPr>
              <w:t>ипотечного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кредитования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других банковских услуг;</w:t>
            </w:r>
          </w:p>
          <w:p w14:paraId="16033AA8" w14:textId="77777777" w:rsidR="00B2434B" w:rsidRPr="00A71B63" w:rsidRDefault="00B2434B" w:rsidP="00B2434B">
            <w:pPr>
              <w:pStyle w:val="TableParagraph"/>
              <w:spacing w:line="229" w:lineRule="exact"/>
              <w:rPr>
                <w:sz w:val="20"/>
              </w:rPr>
            </w:pPr>
            <w:r w:rsidRPr="00A71B63">
              <w:rPr>
                <w:sz w:val="20"/>
              </w:rPr>
              <w:t>-заключение</w:t>
            </w:r>
            <w:r w:rsidRPr="00A71B63">
              <w:rPr>
                <w:spacing w:val="-6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исполнение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договоров;</w:t>
            </w:r>
          </w:p>
          <w:p w14:paraId="68375A43" w14:textId="14EDFCC6" w:rsidR="00B2434B" w:rsidRPr="00A71B63" w:rsidRDefault="00B2434B" w:rsidP="00B2434B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-идентификация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клиента,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оценка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его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платежеспособности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и предотвращение мошенничества</w:t>
            </w:r>
          </w:p>
        </w:tc>
      </w:tr>
      <w:tr w:rsidR="00B2434B" w14:paraId="7707A9E5" w14:textId="77777777" w:rsidTr="00063E3E">
        <w:trPr>
          <w:trHeight w:val="1322"/>
        </w:trPr>
        <w:tc>
          <w:tcPr>
            <w:tcW w:w="3396" w:type="dxa"/>
          </w:tcPr>
          <w:p w14:paraId="10C7B932" w14:textId="77777777" w:rsidR="00B2434B" w:rsidRPr="00A71B63" w:rsidRDefault="00B2434B" w:rsidP="00B2434B">
            <w:pPr>
              <w:pStyle w:val="TableParagraph"/>
              <w:ind w:left="4"/>
              <w:jc w:val="center"/>
              <w:rPr>
                <w:sz w:val="20"/>
              </w:rPr>
            </w:pPr>
            <w:r w:rsidRPr="00A71B63">
              <w:rPr>
                <w:sz w:val="20"/>
              </w:rPr>
              <w:t>АО</w:t>
            </w:r>
            <w:r w:rsidRPr="00A71B63">
              <w:rPr>
                <w:spacing w:val="-6"/>
                <w:sz w:val="20"/>
              </w:rPr>
              <w:t xml:space="preserve"> </w:t>
            </w:r>
            <w:r w:rsidRPr="00A71B63">
              <w:rPr>
                <w:sz w:val="20"/>
              </w:rPr>
              <w:t>«Банк</w:t>
            </w:r>
            <w:r w:rsidRPr="00A71B63">
              <w:rPr>
                <w:spacing w:val="-5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ДОМ.РФ»</w:t>
            </w:r>
          </w:p>
        </w:tc>
        <w:tc>
          <w:tcPr>
            <w:tcW w:w="1253" w:type="dxa"/>
          </w:tcPr>
          <w:p w14:paraId="59187A32" w14:textId="77777777" w:rsidR="00B2434B" w:rsidRPr="00A71B63" w:rsidRDefault="00B2434B" w:rsidP="00B2434B">
            <w:pPr>
              <w:pStyle w:val="TableParagraph"/>
              <w:ind w:left="9" w:right="4"/>
              <w:jc w:val="center"/>
              <w:rPr>
                <w:sz w:val="20"/>
              </w:rPr>
            </w:pPr>
            <w:r w:rsidRPr="00A71B63">
              <w:rPr>
                <w:spacing w:val="-2"/>
                <w:sz w:val="20"/>
              </w:rPr>
              <w:t>7725038124</w:t>
            </w:r>
          </w:p>
        </w:tc>
        <w:tc>
          <w:tcPr>
            <w:tcW w:w="5412" w:type="dxa"/>
          </w:tcPr>
          <w:p w14:paraId="1B14B180" w14:textId="77777777" w:rsidR="00B2434B" w:rsidRPr="00A71B63" w:rsidRDefault="00B2434B" w:rsidP="00B2434B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оформление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z w:val="20"/>
              </w:rPr>
              <w:t>ипотечного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кредитования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других банковских услуг;</w:t>
            </w:r>
          </w:p>
          <w:p w14:paraId="03EA2D1B" w14:textId="77777777" w:rsidR="00B2434B" w:rsidRPr="00A71B63" w:rsidRDefault="00B2434B" w:rsidP="00B2434B">
            <w:pPr>
              <w:pStyle w:val="TableParagraph"/>
              <w:spacing w:line="229" w:lineRule="exact"/>
              <w:rPr>
                <w:sz w:val="20"/>
              </w:rPr>
            </w:pPr>
            <w:r w:rsidRPr="00A71B63">
              <w:rPr>
                <w:sz w:val="20"/>
              </w:rPr>
              <w:t>-заключение</w:t>
            </w:r>
            <w:r w:rsidRPr="00A71B63">
              <w:rPr>
                <w:spacing w:val="-6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исполнение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договоров;</w:t>
            </w:r>
          </w:p>
          <w:p w14:paraId="49D121BA" w14:textId="77777777" w:rsidR="00B2434B" w:rsidRPr="00A71B63" w:rsidRDefault="00B2434B" w:rsidP="00B2434B">
            <w:pPr>
              <w:pStyle w:val="TableParagraph"/>
              <w:spacing w:before="8" w:line="266" w:lineRule="exact"/>
              <w:rPr>
                <w:sz w:val="20"/>
              </w:rPr>
            </w:pPr>
            <w:r w:rsidRPr="00A71B63">
              <w:rPr>
                <w:sz w:val="20"/>
              </w:rPr>
              <w:t>-идентификация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клиента,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оценка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его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платежеспособности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и предотвращение мошенничества</w:t>
            </w:r>
          </w:p>
        </w:tc>
      </w:tr>
      <w:tr w:rsidR="00B2434B" w14:paraId="3FB9F647" w14:textId="77777777" w:rsidTr="00063E3E">
        <w:trPr>
          <w:trHeight w:val="1322"/>
        </w:trPr>
        <w:tc>
          <w:tcPr>
            <w:tcW w:w="3396" w:type="dxa"/>
          </w:tcPr>
          <w:p w14:paraId="1AD135CA" w14:textId="44E896A6" w:rsidR="00A71B63" w:rsidRPr="00A71B63" w:rsidRDefault="00A71B63" w:rsidP="00A71B63">
            <w:pPr>
              <w:pStyle w:val="TableParagraph"/>
              <w:ind w:left="4" w:right="1"/>
              <w:jc w:val="center"/>
              <w:rPr>
                <w:color w:val="0000FF" w:themeColor="hyperlink"/>
                <w:sz w:val="20"/>
                <w:u w:val="single"/>
              </w:rPr>
            </w:pPr>
            <w:r w:rsidRPr="00A71B63">
              <w:rPr>
                <w:sz w:val="20"/>
              </w:rPr>
              <w:fldChar w:fldCharType="begin"/>
            </w:r>
            <w:r w:rsidRPr="00A71B63">
              <w:rPr>
                <w:sz w:val="20"/>
              </w:rPr>
              <w:instrText>HYPERLINK "https://cbr.ru/finorg/foinfo/?ogrn=1027739075891" \t "_blank"</w:instrText>
            </w:r>
            <w:r w:rsidRPr="00A71B63">
              <w:rPr>
                <w:sz w:val="20"/>
              </w:rPr>
              <w:fldChar w:fldCharType="separate"/>
            </w:r>
            <w:r w:rsidRPr="00A71B63">
              <w:rPr>
                <w:sz w:val="20"/>
                <w:szCs w:val="20"/>
              </w:rPr>
              <w:t>АО АКБ "НОВИКОМБАНК"</w:t>
            </w:r>
          </w:p>
          <w:p w14:paraId="7C0DA169" w14:textId="6709441F" w:rsidR="00B2434B" w:rsidRPr="00A71B63" w:rsidRDefault="00A71B63" w:rsidP="00A71B63">
            <w:pPr>
              <w:pStyle w:val="TableParagraph"/>
              <w:ind w:left="4" w:right="1"/>
              <w:jc w:val="center"/>
              <w:rPr>
                <w:sz w:val="20"/>
              </w:rPr>
            </w:pPr>
            <w:r w:rsidRPr="00A71B63">
              <w:rPr>
                <w:sz w:val="20"/>
              </w:rPr>
              <w:fldChar w:fldCharType="end"/>
            </w:r>
          </w:p>
        </w:tc>
        <w:tc>
          <w:tcPr>
            <w:tcW w:w="1253" w:type="dxa"/>
          </w:tcPr>
          <w:p w14:paraId="31F636A7" w14:textId="1B2002C9" w:rsidR="00B2434B" w:rsidRPr="00A71B63" w:rsidRDefault="00A71B63" w:rsidP="00B2434B">
            <w:pPr>
              <w:pStyle w:val="TableParagraph"/>
              <w:ind w:left="9" w:right="4"/>
              <w:jc w:val="center"/>
              <w:rPr>
                <w:sz w:val="20"/>
              </w:rPr>
            </w:pPr>
            <w:r w:rsidRPr="00A71B63">
              <w:rPr>
                <w:sz w:val="20"/>
              </w:rPr>
              <w:t>7706196340</w:t>
            </w:r>
          </w:p>
        </w:tc>
        <w:tc>
          <w:tcPr>
            <w:tcW w:w="5412" w:type="dxa"/>
          </w:tcPr>
          <w:p w14:paraId="4D9B61BC" w14:textId="77777777" w:rsidR="00B2434B" w:rsidRPr="00A71B63" w:rsidRDefault="00B2434B" w:rsidP="00B2434B">
            <w:pPr>
              <w:pStyle w:val="TableParagraph"/>
              <w:spacing w:line="276" w:lineRule="auto"/>
              <w:ind w:right="162"/>
              <w:rPr>
                <w:sz w:val="20"/>
              </w:rPr>
            </w:pPr>
            <w:r w:rsidRPr="00A71B63">
              <w:rPr>
                <w:sz w:val="20"/>
              </w:rPr>
              <w:t>-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оформление</w:t>
            </w:r>
            <w:r w:rsidRPr="00A71B63">
              <w:rPr>
                <w:spacing w:val="-7"/>
                <w:sz w:val="20"/>
              </w:rPr>
              <w:t xml:space="preserve"> </w:t>
            </w:r>
            <w:r w:rsidRPr="00A71B63">
              <w:rPr>
                <w:sz w:val="20"/>
              </w:rPr>
              <w:t>ипотечного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кредитования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других банковских услуг;</w:t>
            </w:r>
          </w:p>
          <w:p w14:paraId="5D01448F" w14:textId="77777777" w:rsidR="00B2434B" w:rsidRPr="00A71B63" w:rsidRDefault="00B2434B" w:rsidP="00B2434B">
            <w:pPr>
              <w:pStyle w:val="TableParagraph"/>
              <w:spacing w:line="229" w:lineRule="exact"/>
              <w:rPr>
                <w:sz w:val="20"/>
              </w:rPr>
            </w:pPr>
            <w:r w:rsidRPr="00A71B63">
              <w:rPr>
                <w:sz w:val="20"/>
              </w:rPr>
              <w:t>-заключение</w:t>
            </w:r>
            <w:r w:rsidRPr="00A71B63">
              <w:rPr>
                <w:spacing w:val="-6"/>
                <w:sz w:val="20"/>
              </w:rPr>
              <w:t xml:space="preserve"> </w:t>
            </w:r>
            <w:r w:rsidRPr="00A71B63">
              <w:rPr>
                <w:sz w:val="20"/>
              </w:rPr>
              <w:t>и</w:t>
            </w:r>
            <w:r w:rsidRPr="00A71B63">
              <w:rPr>
                <w:spacing w:val="-10"/>
                <w:sz w:val="20"/>
              </w:rPr>
              <w:t xml:space="preserve"> </w:t>
            </w:r>
            <w:r w:rsidRPr="00A71B63">
              <w:rPr>
                <w:sz w:val="20"/>
              </w:rPr>
              <w:t>исполнение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pacing w:val="-2"/>
                <w:sz w:val="20"/>
              </w:rPr>
              <w:t>договоров;</w:t>
            </w:r>
          </w:p>
          <w:p w14:paraId="14B004EF" w14:textId="77777777" w:rsidR="00B2434B" w:rsidRPr="00A71B63" w:rsidRDefault="00B2434B" w:rsidP="00B2434B">
            <w:pPr>
              <w:pStyle w:val="TableParagraph"/>
              <w:spacing w:before="6" w:line="260" w:lineRule="atLeast"/>
              <w:rPr>
                <w:sz w:val="20"/>
              </w:rPr>
            </w:pPr>
            <w:r w:rsidRPr="00A71B63">
              <w:rPr>
                <w:sz w:val="20"/>
              </w:rPr>
              <w:t>-идентификация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клиента,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оценка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его</w:t>
            </w:r>
            <w:r w:rsidRPr="00A71B63">
              <w:rPr>
                <w:spacing w:val="-8"/>
                <w:sz w:val="20"/>
              </w:rPr>
              <w:t xml:space="preserve"> </w:t>
            </w:r>
            <w:r w:rsidRPr="00A71B63">
              <w:rPr>
                <w:sz w:val="20"/>
              </w:rPr>
              <w:t>платежеспособности</w:t>
            </w:r>
            <w:r w:rsidRPr="00A71B63">
              <w:rPr>
                <w:spacing w:val="-9"/>
                <w:sz w:val="20"/>
              </w:rPr>
              <w:t xml:space="preserve"> </w:t>
            </w:r>
            <w:r w:rsidRPr="00A71B63">
              <w:rPr>
                <w:sz w:val="20"/>
              </w:rPr>
              <w:t>и предотвращение мошенничества</w:t>
            </w:r>
          </w:p>
        </w:tc>
      </w:tr>
    </w:tbl>
    <w:p w14:paraId="2827622E" w14:textId="77777777" w:rsidR="00E10427" w:rsidRDefault="00E10427"/>
    <w:sectPr w:rsidR="00E10427">
      <w:type w:val="continuous"/>
      <w:pgSz w:w="11910" w:h="16840"/>
      <w:pgMar w:top="11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855"/>
    <w:multiLevelType w:val="hybridMultilevel"/>
    <w:tmpl w:val="EA520084"/>
    <w:lvl w:ilvl="0" w:tplc="2FE6F066">
      <w:numFmt w:val="bullet"/>
      <w:lvlText w:val="-"/>
      <w:lvlJc w:val="left"/>
      <w:pPr>
        <w:ind w:left="22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8620CA">
      <w:numFmt w:val="bullet"/>
      <w:lvlText w:val="•"/>
      <w:lvlJc w:val="left"/>
      <w:pPr>
        <w:ind w:left="738" w:hanging="118"/>
      </w:pPr>
      <w:rPr>
        <w:rFonts w:hint="default"/>
        <w:lang w:val="ru-RU" w:eastAsia="en-US" w:bidi="ar-SA"/>
      </w:rPr>
    </w:lvl>
    <w:lvl w:ilvl="2" w:tplc="43D6CA82">
      <w:numFmt w:val="bullet"/>
      <w:lvlText w:val="•"/>
      <w:lvlJc w:val="left"/>
      <w:pPr>
        <w:ind w:left="1256" w:hanging="118"/>
      </w:pPr>
      <w:rPr>
        <w:rFonts w:hint="default"/>
        <w:lang w:val="ru-RU" w:eastAsia="en-US" w:bidi="ar-SA"/>
      </w:rPr>
    </w:lvl>
    <w:lvl w:ilvl="3" w:tplc="859C4426">
      <w:numFmt w:val="bullet"/>
      <w:lvlText w:val="•"/>
      <w:lvlJc w:val="left"/>
      <w:pPr>
        <w:ind w:left="1774" w:hanging="118"/>
      </w:pPr>
      <w:rPr>
        <w:rFonts w:hint="default"/>
        <w:lang w:val="ru-RU" w:eastAsia="en-US" w:bidi="ar-SA"/>
      </w:rPr>
    </w:lvl>
    <w:lvl w:ilvl="4" w:tplc="EC7A913E">
      <w:numFmt w:val="bullet"/>
      <w:lvlText w:val="•"/>
      <w:lvlJc w:val="left"/>
      <w:pPr>
        <w:ind w:left="2292" w:hanging="118"/>
      </w:pPr>
      <w:rPr>
        <w:rFonts w:hint="default"/>
        <w:lang w:val="ru-RU" w:eastAsia="en-US" w:bidi="ar-SA"/>
      </w:rPr>
    </w:lvl>
    <w:lvl w:ilvl="5" w:tplc="5B4603C2">
      <w:numFmt w:val="bullet"/>
      <w:lvlText w:val="•"/>
      <w:lvlJc w:val="left"/>
      <w:pPr>
        <w:ind w:left="2811" w:hanging="118"/>
      </w:pPr>
      <w:rPr>
        <w:rFonts w:hint="default"/>
        <w:lang w:val="ru-RU" w:eastAsia="en-US" w:bidi="ar-SA"/>
      </w:rPr>
    </w:lvl>
    <w:lvl w:ilvl="6" w:tplc="A4FE2E1A">
      <w:numFmt w:val="bullet"/>
      <w:lvlText w:val="•"/>
      <w:lvlJc w:val="left"/>
      <w:pPr>
        <w:ind w:left="3329" w:hanging="118"/>
      </w:pPr>
      <w:rPr>
        <w:rFonts w:hint="default"/>
        <w:lang w:val="ru-RU" w:eastAsia="en-US" w:bidi="ar-SA"/>
      </w:rPr>
    </w:lvl>
    <w:lvl w:ilvl="7" w:tplc="0BECE14A">
      <w:numFmt w:val="bullet"/>
      <w:lvlText w:val="•"/>
      <w:lvlJc w:val="left"/>
      <w:pPr>
        <w:ind w:left="3847" w:hanging="118"/>
      </w:pPr>
      <w:rPr>
        <w:rFonts w:hint="default"/>
        <w:lang w:val="ru-RU" w:eastAsia="en-US" w:bidi="ar-SA"/>
      </w:rPr>
    </w:lvl>
    <w:lvl w:ilvl="8" w:tplc="5D4A793E">
      <w:numFmt w:val="bullet"/>
      <w:lvlText w:val="•"/>
      <w:lvlJc w:val="left"/>
      <w:pPr>
        <w:ind w:left="4365" w:hanging="118"/>
      </w:pPr>
      <w:rPr>
        <w:rFonts w:hint="default"/>
        <w:lang w:val="ru-RU" w:eastAsia="en-US" w:bidi="ar-SA"/>
      </w:rPr>
    </w:lvl>
  </w:abstractNum>
  <w:abstractNum w:abstractNumId="1" w15:restartNumberingAfterBreak="0">
    <w:nsid w:val="530E16EE"/>
    <w:multiLevelType w:val="hybridMultilevel"/>
    <w:tmpl w:val="C3AC41EA"/>
    <w:lvl w:ilvl="0" w:tplc="25A6A4C2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5ACB2F2">
      <w:numFmt w:val="bullet"/>
      <w:lvlText w:val="•"/>
      <w:lvlJc w:val="left"/>
      <w:pPr>
        <w:ind w:left="630" w:hanging="118"/>
      </w:pPr>
      <w:rPr>
        <w:rFonts w:hint="default"/>
        <w:lang w:val="ru-RU" w:eastAsia="en-US" w:bidi="ar-SA"/>
      </w:rPr>
    </w:lvl>
    <w:lvl w:ilvl="2" w:tplc="5EBA9454">
      <w:numFmt w:val="bullet"/>
      <w:lvlText w:val="•"/>
      <w:lvlJc w:val="left"/>
      <w:pPr>
        <w:ind w:left="1160" w:hanging="118"/>
      </w:pPr>
      <w:rPr>
        <w:rFonts w:hint="default"/>
        <w:lang w:val="ru-RU" w:eastAsia="en-US" w:bidi="ar-SA"/>
      </w:rPr>
    </w:lvl>
    <w:lvl w:ilvl="3" w:tplc="C19CFA06">
      <w:numFmt w:val="bullet"/>
      <w:lvlText w:val="•"/>
      <w:lvlJc w:val="left"/>
      <w:pPr>
        <w:ind w:left="1690" w:hanging="118"/>
      </w:pPr>
      <w:rPr>
        <w:rFonts w:hint="default"/>
        <w:lang w:val="ru-RU" w:eastAsia="en-US" w:bidi="ar-SA"/>
      </w:rPr>
    </w:lvl>
    <w:lvl w:ilvl="4" w:tplc="832CA754">
      <w:numFmt w:val="bullet"/>
      <w:lvlText w:val="•"/>
      <w:lvlJc w:val="left"/>
      <w:pPr>
        <w:ind w:left="2220" w:hanging="118"/>
      </w:pPr>
      <w:rPr>
        <w:rFonts w:hint="default"/>
        <w:lang w:val="ru-RU" w:eastAsia="en-US" w:bidi="ar-SA"/>
      </w:rPr>
    </w:lvl>
    <w:lvl w:ilvl="5" w:tplc="E910CE90">
      <w:numFmt w:val="bullet"/>
      <w:lvlText w:val="•"/>
      <w:lvlJc w:val="left"/>
      <w:pPr>
        <w:ind w:left="2751" w:hanging="118"/>
      </w:pPr>
      <w:rPr>
        <w:rFonts w:hint="default"/>
        <w:lang w:val="ru-RU" w:eastAsia="en-US" w:bidi="ar-SA"/>
      </w:rPr>
    </w:lvl>
    <w:lvl w:ilvl="6" w:tplc="09C64B3C">
      <w:numFmt w:val="bullet"/>
      <w:lvlText w:val="•"/>
      <w:lvlJc w:val="left"/>
      <w:pPr>
        <w:ind w:left="3281" w:hanging="118"/>
      </w:pPr>
      <w:rPr>
        <w:rFonts w:hint="default"/>
        <w:lang w:val="ru-RU" w:eastAsia="en-US" w:bidi="ar-SA"/>
      </w:rPr>
    </w:lvl>
    <w:lvl w:ilvl="7" w:tplc="AE64D2D8">
      <w:numFmt w:val="bullet"/>
      <w:lvlText w:val="•"/>
      <w:lvlJc w:val="left"/>
      <w:pPr>
        <w:ind w:left="3811" w:hanging="118"/>
      </w:pPr>
      <w:rPr>
        <w:rFonts w:hint="default"/>
        <w:lang w:val="ru-RU" w:eastAsia="en-US" w:bidi="ar-SA"/>
      </w:rPr>
    </w:lvl>
    <w:lvl w:ilvl="8" w:tplc="3F96CEE8">
      <w:numFmt w:val="bullet"/>
      <w:lvlText w:val="•"/>
      <w:lvlJc w:val="left"/>
      <w:pPr>
        <w:ind w:left="4341" w:hanging="1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89"/>
    <w:rsid w:val="00063E3E"/>
    <w:rsid w:val="00140DB3"/>
    <w:rsid w:val="003C43AE"/>
    <w:rsid w:val="00473089"/>
    <w:rsid w:val="004A3FAB"/>
    <w:rsid w:val="004C324F"/>
    <w:rsid w:val="004E0234"/>
    <w:rsid w:val="005A1878"/>
    <w:rsid w:val="009A5DCE"/>
    <w:rsid w:val="00A71B63"/>
    <w:rsid w:val="00A97A4B"/>
    <w:rsid w:val="00AE6702"/>
    <w:rsid w:val="00B2434B"/>
    <w:rsid w:val="00DB04F3"/>
    <w:rsid w:val="00E1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E80C"/>
  <w15:docId w15:val="{F802D3DE-2A9C-43D8-AC91-CCE99618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basedOn w:val="a0"/>
    <w:uiPriority w:val="99"/>
    <w:unhideWhenUsed/>
    <w:rsid w:val="00A71B6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1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Талгат Забиров</cp:lastModifiedBy>
  <cp:revision>5</cp:revision>
  <dcterms:created xsi:type="dcterms:W3CDTF">2026-06-23T10:09:00Z</dcterms:created>
  <dcterms:modified xsi:type="dcterms:W3CDTF">2026-06-23T12:38:00Z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2025-09-16T00:00:00Z</vt:filetime>
  </property>
  <property fmtid="{D5CDD505-2E9C-101B-9397-08002B2CF9AE}" pid="4" name="Creator">
    <vt:lpwstr>Microsoft® Word для Microsoft 365</vt:lpwstr>
  </property>
  <property fmtid="{D5CDD505-2E9C-101B-9397-08002B2CF9AE}" pid="5" name="LastSaved">
    <vt:filetime>2026-06-23T00:00:00Z</vt:filetime>
  </property>
  <property fmtid="{D5CDD505-2E9C-101B-9397-08002B2CF9AE}" pid="6" name="Producer">
    <vt:lpwstr>Microsoft® Word для Microsoft 365</vt:lpwstr>
  </property>
</Properties>
</file>